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28D" w:rsidRPr="008E4C0B" w:rsidRDefault="0035028D" w:rsidP="0035028D">
      <w:pPr>
        <w:spacing w:line="264" w:lineRule="auto"/>
        <w:rPr>
          <w:rFonts w:ascii="Calibri Light" w:hAnsi="Calibri Light" w:cs="Calibri Light"/>
          <w:sz w:val="22"/>
          <w:szCs w:val="22"/>
          <w:lang w:val="it-IT"/>
        </w:rPr>
      </w:pPr>
      <w:bookmarkStart w:id="0" w:name="_GoBack"/>
      <w:bookmarkEnd w:id="0"/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8"/>
        <w:gridCol w:w="780"/>
        <w:gridCol w:w="62"/>
        <w:gridCol w:w="990"/>
        <w:gridCol w:w="365"/>
        <w:gridCol w:w="1193"/>
        <w:gridCol w:w="224"/>
        <w:gridCol w:w="132"/>
        <w:gridCol w:w="1068"/>
      </w:tblGrid>
      <w:tr w:rsidR="0035028D" w:rsidRPr="008E4C0B" w:rsidTr="0022710B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5028D" w:rsidRPr="008E4C0B" w:rsidRDefault="0035028D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35028D" w:rsidRPr="008E4C0B" w:rsidTr="0022710B">
        <w:tc>
          <w:tcPr>
            <w:tcW w:w="1799" w:type="dxa"/>
            <w:gridSpan w:val="3"/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Predmet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Slikarstvo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mediji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II </w:t>
            </w:r>
          </w:p>
        </w:tc>
      </w:tr>
      <w:tr w:rsidR="0035028D" w:rsidRPr="008E4C0B" w:rsidTr="0022710B">
        <w:tc>
          <w:tcPr>
            <w:tcW w:w="1799" w:type="dxa"/>
            <w:gridSpan w:val="3"/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>Painting and Media II</w:t>
            </w:r>
          </w:p>
        </w:tc>
      </w:tr>
      <w:tr w:rsidR="0035028D" w:rsidRPr="008E4C0B" w:rsidTr="0022710B">
        <w:tc>
          <w:tcPr>
            <w:tcW w:w="3307" w:type="dxa"/>
            <w:gridSpan w:val="5"/>
            <w:vAlign w:val="center"/>
          </w:tcPr>
          <w:p w:rsidR="0035028D" w:rsidRPr="008E4C0B" w:rsidRDefault="0035028D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:rsidR="0035028D" w:rsidRPr="008E4C0B" w:rsidRDefault="0035028D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35028D" w:rsidRPr="008E4C0B" w:rsidRDefault="0035028D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:rsidR="0035028D" w:rsidRPr="008E4C0B" w:rsidRDefault="0035028D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35028D" w:rsidRPr="008E4C0B" w:rsidTr="0022710B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028D" w:rsidRPr="008E4C0B" w:rsidRDefault="0035028D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program in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stopnja</w:t>
            </w:r>
            <w:proofErr w:type="spellEnd"/>
          </w:p>
          <w:p w:rsidR="0035028D" w:rsidRPr="008E4C0B" w:rsidRDefault="0035028D" w:rsidP="0022710B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028D" w:rsidRPr="008E4C0B" w:rsidRDefault="0035028D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Študijska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smer</w:t>
            </w:r>
            <w:proofErr w:type="spellEnd"/>
          </w:p>
          <w:p w:rsidR="0035028D" w:rsidRPr="008E4C0B" w:rsidRDefault="0035028D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028D" w:rsidRPr="008E4C0B" w:rsidRDefault="0035028D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  <w:proofErr w:type="spellEnd"/>
          </w:p>
          <w:p w:rsidR="0035028D" w:rsidRPr="008E4C0B" w:rsidRDefault="0035028D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028D" w:rsidRPr="008E4C0B" w:rsidRDefault="0035028D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:rsidR="0035028D" w:rsidRPr="008E4C0B" w:rsidRDefault="0035028D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35028D" w:rsidRPr="008E4C0B" w:rsidTr="0022710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Vizualne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umetnosti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oblikovanje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1.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stopnja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28D" w:rsidRPr="008E4C0B" w:rsidRDefault="0035028D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it-IT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1.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5028D" w:rsidRPr="008E4C0B" w:rsidTr="0022710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Cs/>
                <w:sz w:val="22"/>
                <w:szCs w:val="22"/>
              </w:rPr>
              <w:t>Visual Arts and Design, Bachelor (1st Cycle)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28D" w:rsidRPr="008E4C0B" w:rsidRDefault="0035028D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5028D" w:rsidRPr="008E4C0B" w:rsidTr="0022710B">
        <w:trPr>
          <w:trHeight w:val="103"/>
        </w:trPr>
        <w:tc>
          <w:tcPr>
            <w:tcW w:w="9690" w:type="dxa"/>
            <w:gridSpan w:val="18"/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35028D" w:rsidRPr="008E4C0B" w:rsidTr="0022710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Vrsta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Obvezni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predmet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/ Compulsory subject</w:t>
            </w:r>
          </w:p>
        </w:tc>
      </w:tr>
      <w:tr w:rsidR="0035028D" w:rsidRPr="008E4C0B" w:rsidTr="0022710B">
        <w:tc>
          <w:tcPr>
            <w:tcW w:w="5718" w:type="dxa"/>
            <w:gridSpan w:val="12"/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5028D" w:rsidRPr="008E4C0B" w:rsidTr="0022710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Univerzitetna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koda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5028D" w:rsidRPr="008E4C0B" w:rsidTr="0022710B">
        <w:tc>
          <w:tcPr>
            <w:tcW w:w="9690" w:type="dxa"/>
            <w:gridSpan w:val="18"/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5028D" w:rsidRPr="008E4C0B" w:rsidTr="0022710B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028D" w:rsidRPr="008E4C0B" w:rsidRDefault="0035028D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</w:p>
          <w:p w:rsidR="0035028D" w:rsidRPr="008E4C0B" w:rsidRDefault="0035028D" w:rsidP="0022710B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028D" w:rsidRPr="008E4C0B" w:rsidRDefault="0035028D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:rsidR="0035028D" w:rsidRPr="008E4C0B" w:rsidRDefault="0035028D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028D" w:rsidRPr="008E4C0B" w:rsidRDefault="0035028D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:rsidR="0035028D" w:rsidRPr="008E4C0B" w:rsidRDefault="0035028D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Tutorials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028D" w:rsidRPr="008E4C0B" w:rsidRDefault="0035028D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Klinične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:rsidR="0035028D" w:rsidRPr="008E4C0B" w:rsidRDefault="0035028D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Clinical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028D" w:rsidRPr="008E4C0B" w:rsidRDefault="0035028D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Druge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oblike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študija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028D" w:rsidRPr="008E4C0B" w:rsidRDefault="0035028D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Samost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</w:p>
          <w:p w:rsidR="0035028D" w:rsidRPr="008E4C0B" w:rsidRDefault="0035028D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. work</w:t>
            </w:r>
          </w:p>
        </w:tc>
        <w:tc>
          <w:tcPr>
            <w:tcW w:w="132" w:type="dxa"/>
            <w:vAlign w:val="center"/>
          </w:tcPr>
          <w:p w:rsidR="0035028D" w:rsidRPr="008E4C0B" w:rsidRDefault="0035028D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028D" w:rsidRPr="008E4C0B" w:rsidRDefault="0035028D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35028D" w:rsidRPr="008E4C0B" w:rsidTr="0022710B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>27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>12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>36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>6</w:t>
            </w:r>
          </w:p>
        </w:tc>
      </w:tr>
      <w:tr w:rsidR="0035028D" w:rsidRPr="008E4C0B" w:rsidTr="0022710B">
        <w:tc>
          <w:tcPr>
            <w:tcW w:w="9690" w:type="dxa"/>
            <w:gridSpan w:val="18"/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35028D" w:rsidRPr="008E4C0B" w:rsidTr="0022710B">
        <w:tc>
          <w:tcPr>
            <w:tcW w:w="3307" w:type="dxa"/>
            <w:gridSpan w:val="5"/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Nosilec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trike/>
                <w:sz w:val="22"/>
                <w:szCs w:val="22"/>
              </w:rPr>
            </w:pPr>
            <w:proofErr w:type="spellStart"/>
            <w:proofErr w:type="gram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izr</w:t>
            </w:r>
            <w:proofErr w:type="spellEnd"/>
            <w:proofErr w:type="gram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. prof. dr. Tilen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Žbona</w:t>
            </w:r>
            <w:proofErr w:type="spellEnd"/>
          </w:p>
        </w:tc>
      </w:tr>
      <w:tr w:rsidR="0035028D" w:rsidRPr="008E4C0B" w:rsidTr="0022710B">
        <w:tc>
          <w:tcPr>
            <w:tcW w:w="9690" w:type="dxa"/>
            <w:gridSpan w:val="18"/>
          </w:tcPr>
          <w:p w:rsidR="0035028D" w:rsidRPr="008E4C0B" w:rsidRDefault="0035028D" w:rsidP="0022710B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5028D" w:rsidRPr="008E4C0B" w:rsidTr="0022710B">
        <w:tc>
          <w:tcPr>
            <w:tcW w:w="1641" w:type="dxa"/>
            <w:gridSpan w:val="2"/>
            <w:vMerge w:val="restart"/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Jeziki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</w:t>
            </w:r>
          </w:p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:rsidR="0035028D" w:rsidRPr="008E4C0B" w:rsidRDefault="0035028D" w:rsidP="0022710B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8D" w:rsidRPr="008E4C0B" w:rsidRDefault="0035028D" w:rsidP="0022710B">
            <w:pPr>
              <w:spacing w:line="264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8E4C0B">
              <w:rPr>
                <w:rFonts w:ascii="Calibri Light" w:hAnsi="Calibri Light" w:cs="Calibri Light"/>
                <w:bCs/>
                <w:sz w:val="22"/>
                <w:szCs w:val="22"/>
              </w:rPr>
              <w:t>/Slovene</w:t>
            </w:r>
          </w:p>
        </w:tc>
      </w:tr>
      <w:tr w:rsidR="0035028D" w:rsidRPr="008E4C0B" w:rsidTr="0022710B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:rsidR="0035028D" w:rsidRPr="008E4C0B" w:rsidRDefault="0035028D" w:rsidP="0022710B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Tutorials: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8D" w:rsidRPr="008E4C0B" w:rsidRDefault="0035028D" w:rsidP="0022710B">
            <w:pPr>
              <w:spacing w:line="264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8E4C0B">
              <w:rPr>
                <w:rFonts w:ascii="Calibri Light" w:hAnsi="Calibri Light" w:cs="Calibri Light"/>
                <w:bCs/>
                <w:sz w:val="22"/>
                <w:szCs w:val="22"/>
              </w:rPr>
              <w:t>/Slovene</w:t>
            </w:r>
          </w:p>
        </w:tc>
      </w:tr>
      <w:tr w:rsidR="0035028D" w:rsidRPr="008E4C0B" w:rsidTr="0022710B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Pogoji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za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vključitev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v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oz. za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opravljanje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študijskih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obveznosti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8" w:type="dxa"/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1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35028D" w:rsidRPr="008E4C0B" w:rsidTr="0022710B">
        <w:trPr>
          <w:trHeight w:val="7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Vpis v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letnik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Enrolment in the year.</w:t>
            </w:r>
          </w:p>
        </w:tc>
      </w:tr>
      <w:tr w:rsidR="0035028D" w:rsidRPr="008E4C0B" w:rsidTr="0022710B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Vsebina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8" w:type="dxa"/>
            <w:gridSpan w:val="2"/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1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35028D" w:rsidRPr="008E4C0B" w:rsidTr="0022710B">
        <w:trPr>
          <w:trHeight w:val="397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8D" w:rsidRPr="008E4C0B" w:rsidRDefault="0035028D" w:rsidP="0022710B">
            <w:p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V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okviru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predmeta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 </w:t>
            </w:r>
            <w:proofErr w:type="spellStart"/>
            <w:r w:rsidRPr="008E4C0B">
              <w:rPr>
                <w:rFonts w:ascii="Calibri Light" w:hAnsi="Calibri Light" w:cs="Calibri Light"/>
                <w:i/>
                <w:sz w:val="22"/>
                <w:szCs w:val="22"/>
              </w:rPr>
              <w:t>Slikarstvo</w:t>
            </w:r>
            <w:proofErr w:type="spellEnd"/>
            <w:r w:rsidRPr="008E4C0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i/>
                <w:sz w:val="22"/>
                <w:szCs w:val="22"/>
              </w:rPr>
              <w:t>mediji</w:t>
            </w:r>
            <w:proofErr w:type="spellEnd"/>
            <w:r w:rsidRPr="008E4C0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II</w:t>
            </w:r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/-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nadgrajuje</w:t>
            </w:r>
            <w:proofErr w:type="spellEnd"/>
          </w:p>
          <w:p w:rsidR="0035028D" w:rsidRPr="008E4C0B" w:rsidRDefault="0035028D" w:rsidP="0022710B">
            <w:pPr>
              <w:numPr>
                <w:ilvl w:val="1"/>
                <w:numId w:val="1"/>
              </w:numPr>
              <w:spacing w:line="264" w:lineRule="auto"/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sposobnost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likovnega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ustvarjanja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izražanja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</w:p>
          <w:p w:rsidR="0035028D" w:rsidRPr="008E4C0B" w:rsidRDefault="0035028D" w:rsidP="0022710B">
            <w:pPr>
              <w:numPr>
                <w:ilvl w:val="1"/>
                <w:numId w:val="1"/>
              </w:numPr>
              <w:spacing w:line="264" w:lineRule="auto"/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proofErr w:type="gram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znanja</w:t>
            </w:r>
            <w:proofErr w:type="spellEnd"/>
            <w:proofErr w:type="gram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iz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uporabe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tehnik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tehnologij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medijskih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novomedijskih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nosilcev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Razvija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interpretacijo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likovnega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dela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z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refleksijo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lastnega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procesa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ustvarjanja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:rsidR="0035028D" w:rsidRPr="008E4C0B" w:rsidRDefault="0035028D" w:rsidP="0022710B">
            <w:p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35028D" w:rsidRPr="008E4C0B" w:rsidRDefault="0035028D" w:rsidP="0022710B">
            <w:p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obravnava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35028D" w:rsidRPr="008E4C0B" w:rsidRDefault="0035028D" w:rsidP="0022710B">
            <w:pPr>
              <w:numPr>
                <w:ilvl w:val="1"/>
                <w:numId w:val="1"/>
              </w:numPr>
              <w:spacing w:line="264" w:lineRule="auto"/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načela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likovne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intervencije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:rsidR="0035028D" w:rsidRPr="008E4C0B" w:rsidRDefault="0035028D" w:rsidP="0022710B">
            <w:pPr>
              <w:numPr>
                <w:ilvl w:val="1"/>
                <w:numId w:val="1"/>
              </w:numPr>
              <w:spacing w:line="264" w:lineRule="auto"/>
              <w:ind w:left="426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površino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njeno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latentnost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oblikotvornem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smislu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:rsidR="0035028D" w:rsidRPr="008E4C0B" w:rsidRDefault="0035028D" w:rsidP="0022710B">
            <w:pPr>
              <w:numPr>
                <w:ilvl w:val="1"/>
                <w:numId w:val="1"/>
              </w:numPr>
              <w:spacing w:line="264" w:lineRule="auto"/>
              <w:ind w:left="426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ustvarjalne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kreativne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procese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preko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lastnega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umetniškega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udejstvovanja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</w:p>
        </w:tc>
        <w:tc>
          <w:tcPr>
            <w:tcW w:w="15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8D" w:rsidRPr="00A20D60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In the course Painting and Media II, the student builds on</w:t>
            </w:r>
          </w:p>
          <w:p w:rsidR="0035028D" w:rsidRPr="00A20D60" w:rsidRDefault="0035028D" w:rsidP="0022710B">
            <w:pPr>
              <w:numPr>
                <w:ilvl w:val="1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the ability to create and express oneself as an artist, </w:t>
            </w:r>
          </w:p>
          <w:p w:rsidR="0035028D" w:rsidRPr="00A20D60" w:rsidRDefault="0035028D" w:rsidP="0022710B">
            <w:pPr>
              <w:numPr>
                <w:ilvl w:val="1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knowledge</w:t>
            </w:r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in the use of techniques and technologies of media and new media. The student develops the method of interpreting a work of art by reflecting on his/her own creative process. </w:t>
            </w:r>
          </w:p>
          <w:p w:rsidR="0035028D" w:rsidRPr="00A20D60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35028D" w:rsidRPr="00A20D60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The student considers:</w:t>
            </w:r>
          </w:p>
          <w:p w:rsidR="0035028D" w:rsidRPr="00A20D60" w:rsidRDefault="0035028D" w:rsidP="0022710B">
            <w:p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- the principles of artistic intervention,</w:t>
            </w:r>
          </w:p>
          <w:p w:rsidR="0035028D" w:rsidRPr="00A20D60" w:rsidRDefault="0035028D" w:rsidP="0022710B">
            <w:p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- the surface and its latency in formative terms,</w:t>
            </w:r>
          </w:p>
          <w:p w:rsidR="0035028D" w:rsidRPr="008E4C0B" w:rsidRDefault="0035028D" w:rsidP="0022710B">
            <w:p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creative and imaginative processes, through their own artistic activity.</w:t>
            </w:r>
          </w:p>
        </w:tc>
      </w:tr>
    </w:tbl>
    <w:p w:rsidR="0035028D" w:rsidRPr="008E4C0B" w:rsidRDefault="0035028D" w:rsidP="0035028D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35028D" w:rsidRPr="008E4C0B" w:rsidTr="0022710B">
        <w:tc>
          <w:tcPr>
            <w:tcW w:w="9690" w:type="dxa"/>
            <w:gridSpan w:val="6"/>
          </w:tcPr>
          <w:p w:rsidR="0035028D" w:rsidRPr="008E4C0B" w:rsidRDefault="0035028D" w:rsidP="0022710B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35028D">
              <w:rPr>
                <w:rFonts w:ascii="Calibri Light" w:hAnsi="Calibri Light" w:cs="Calibri Light"/>
                <w:sz w:val="22"/>
                <w:szCs w:val="22"/>
                <w:lang w:val="en-US"/>
              </w:rPr>
              <w:lastRenderedPageBreak/>
              <w:br w:type="page"/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in viri /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Readings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:</w:t>
            </w:r>
          </w:p>
        </w:tc>
      </w:tr>
      <w:tr w:rsidR="0035028D" w:rsidRPr="008E4C0B" w:rsidTr="0022710B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Osnovna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literatura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35028D" w:rsidRPr="008E4C0B" w:rsidRDefault="0035028D" w:rsidP="0035028D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Cs/>
                <w:sz w:val="22"/>
                <w:szCs w:val="22"/>
              </w:rPr>
              <w:t>ARNHEIM, Rudolf</w:t>
            </w:r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: Art and visual </w:t>
            </w:r>
            <w:proofErr w:type="gram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perception :</w:t>
            </w:r>
            <w:proofErr w:type="gram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a psychology of the creative eye / Rudolf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Arnheim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. - Rev. and expanded ed. - Berkeley, Calif</w:t>
            </w:r>
            <w:proofErr w:type="gram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. ;</w:t>
            </w:r>
            <w:proofErr w:type="gram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London : University of California Press, 2004. - 508 str</w:t>
            </w:r>
            <w:proofErr w:type="gram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. :</w:t>
            </w:r>
            <w:proofErr w:type="gram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ilustr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. ; 23 cm</w:t>
            </w:r>
          </w:p>
          <w:p w:rsidR="0035028D" w:rsidRPr="008E4C0B" w:rsidRDefault="0035028D" w:rsidP="0035028D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Cs/>
                <w:sz w:val="22"/>
                <w:szCs w:val="22"/>
              </w:rPr>
              <w:t>BONHAM-Carter, Charlotte</w:t>
            </w:r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: The contemporary art book / Charlotte Bonham-Carter, David Hodge. - </w:t>
            </w:r>
            <w:proofErr w:type="gram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London :</w:t>
            </w:r>
            <w:proofErr w:type="gram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Goodman, 2009. - 256 str</w:t>
            </w:r>
            <w:proofErr w:type="gram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. :</w:t>
            </w:r>
            <w:proofErr w:type="gram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ilustr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. ; 30 cm </w:t>
            </w:r>
          </w:p>
          <w:p w:rsidR="0035028D" w:rsidRPr="008E4C0B" w:rsidRDefault="0035028D" w:rsidP="0035028D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Lev Manovich, </w:t>
            </w:r>
            <w:proofErr w:type="gramStart"/>
            <w:r w:rsidRPr="008E4C0B">
              <w:rPr>
                <w:rFonts w:ascii="Calibri Light" w:hAnsi="Calibri Light" w:cs="Calibri Light"/>
                <w:i/>
                <w:sz w:val="22"/>
                <w:szCs w:val="22"/>
              </w:rPr>
              <w:t>The</w:t>
            </w:r>
            <w:proofErr w:type="gramEnd"/>
            <w:r w:rsidRPr="008E4C0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Language of New Media</w:t>
            </w:r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Cambridge, MA: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Mit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Press, 2001.</w:t>
            </w:r>
          </w:p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  <w:p w:rsidR="0035028D" w:rsidRPr="008E4C0B" w:rsidRDefault="0035028D" w:rsidP="0022710B">
            <w:pPr>
              <w:spacing w:line="264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Dopolnilna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literatura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: </w:t>
            </w:r>
          </w:p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Na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priporočilo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visokošolskega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učitelja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</w:tc>
      </w:tr>
      <w:tr w:rsidR="0035028D" w:rsidRPr="008E4C0B" w:rsidTr="0022710B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  <w:lang w:val="it-IT"/>
              </w:rPr>
            </w:pPr>
          </w:p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Cilji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kompetence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2" w:type="dxa"/>
            <w:gridSpan w:val="2"/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competences:</w:t>
            </w:r>
          </w:p>
        </w:tc>
      </w:tr>
      <w:tr w:rsidR="0035028D" w:rsidRPr="008E4C0B" w:rsidTr="0022710B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Cilji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: </w:t>
            </w:r>
          </w:p>
          <w:p w:rsidR="0035028D" w:rsidRPr="008E4C0B" w:rsidRDefault="0035028D" w:rsidP="0022710B">
            <w:pPr>
              <w:numPr>
                <w:ilvl w:val="1"/>
                <w:numId w:val="1"/>
              </w:numPr>
              <w:spacing w:line="264" w:lineRule="auto"/>
              <w:ind w:left="426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nadgradi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sposobnost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likovne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govorice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izražanja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</w:p>
          <w:p w:rsidR="0035028D" w:rsidRPr="008E4C0B" w:rsidRDefault="0035028D" w:rsidP="0022710B">
            <w:pPr>
              <w:numPr>
                <w:ilvl w:val="1"/>
                <w:numId w:val="1"/>
              </w:numPr>
              <w:spacing w:line="264" w:lineRule="auto"/>
              <w:ind w:left="426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razvija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lastne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koncepte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kontekste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umetniških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stvaritev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:rsidR="0035028D" w:rsidRPr="008E4C0B" w:rsidRDefault="0035028D" w:rsidP="0022710B">
            <w:pPr>
              <w:numPr>
                <w:ilvl w:val="1"/>
                <w:numId w:val="1"/>
              </w:numPr>
              <w:spacing w:line="264" w:lineRule="auto"/>
              <w:ind w:left="426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nadgradi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znanja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iz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uporabe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tehnik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tehnologij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medijskih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novomedijskih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nosilcev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:rsidR="0035028D" w:rsidRPr="008E4C0B" w:rsidRDefault="0035028D" w:rsidP="0022710B">
            <w:p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Splošne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kompetence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: </w:t>
            </w:r>
          </w:p>
          <w:p w:rsidR="0035028D" w:rsidRPr="008E4C0B" w:rsidRDefault="0035028D" w:rsidP="0022710B">
            <w:pPr>
              <w:numPr>
                <w:ilvl w:val="1"/>
                <w:numId w:val="1"/>
              </w:numPr>
              <w:spacing w:line="264" w:lineRule="auto"/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sposobnost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prenosa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likovno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teoretskih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načel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lastno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umetniško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produkcijo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:rsidR="0035028D" w:rsidRPr="008E4C0B" w:rsidRDefault="0035028D" w:rsidP="0022710B">
            <w:pPr>
              <w:numPr>
                <w:ilvl w:val="1"/>
                <w:numId w:val="1"/>
              </w:numPr>
              <w:spacing w:line="264" w:lineRule="auto"/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proofErr w:type="gram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sposobnost</w:t>
            </w:r>
            <w:proofErr w:type="spellEnd"/>
            <w:proofErr w:type="gram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določanja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izraznosti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materialov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sredstev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izražanju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oblikotvornih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stvaritev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Predmetno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specifične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kompetence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  <w:p w:rsidR="0035028D" w:rsidRPr="008E4C0B" w:rsidRDefault="0035028D" w:rsidP="0022710B">
            <w:pPr>
              <w:numPr>
                <w:ilvl w:val="1"/>
                <w:numId w:val="1"/>
              </w:numPr>
              <w:spacing w:line="264" w:lineRule="auto"/>
              <w:ind w:left="426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razumevanje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površine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njene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latentnosti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oblikotvornem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smislu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:rsidR="0035028D" w:rsidRPr="008E4C0B" w:rsidRDefault="0035028D" w:rsidP="0022710B">
            <w:pPr>
              <w:numPr>
                <w:ilvl w:val="1"/>
                <w:numId w:val="1"/>
              </w:numPr>
              <w:spacing w:line="264" w:lineRule="auto"/>
              <w:ind w:left="426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obvladovanje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grajenja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ploskev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preko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proofErr w:type="gram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barvnih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nalaganj</w:t>
            </w:r>
            <w:proofErr w:type="spellEnd"/>
            <w:proofErr w:type="gram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</w:p>
          <w:p w:rsidR="0035028D" w:rsidRPr="008E4C0B" w:rsidRDefault="0035028D" w:rsidP="0022710B">
            <w:pPr>
              <w:numPr>
                <w:ilvl w:val="1"/>
                <w:numId w:val="1"/>
              </w:numPr>
              <w:spacing w:line="264" w:lineRule="auto"/>
              <w:ind w:left="426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postopno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razvijanje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lastne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likovne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govorice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uporabo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tako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klasičnih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medijskih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nosilcev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kot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novomedijskih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nosilcev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pripomočkov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poudarkom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dvodimenzionalnosti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uprizoritvi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prostorskih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ključev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ploskih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površinah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8D" w:rsidRPr="00A20D60" w:rsidRDefault="0035028D" w:rsidP="0022710B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Objectives:</w:t>
            </w:r>
          </w:p>
          <w:p w:rsidR="0035028D" w:rsidRPr="00A20D60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The student: </w:t>
            </w:r>
          </w:p>
          <w:p w:rsidR="0035028D" w:rsidRPr="00A20D60" w:rsidRDefault="0035028D" w:rsidP="0022710B">
            <w:pPr>
              <w:numPr>
                <w:ilvl w:val="1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uprades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the ability of visual language and expression, </w:t>
            </w:r>
          </w:p>
          <w:p w:rsidR="0035028D" w:rsidRPr="00A20D60" w:rsidRDefault="0035028D" w:rsidP="0022710B">
            <w:pPr>
              <w:numPr>
                <w:ilvl w:val="1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develops own concepts and contexts of artistic creations,</w:t>
            </w:r>
          </w:p>
          <w:p w:rsidR="0035028D" w:rsidRPr="00A20D60" w:rsidRDefault="0035028D" w:rsidP="0022710B">
            <w:pPr>
              <w:numPr>
                <w:ilvl w:val="1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upgrades</w:t>
            </w:r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knowledge in the use of techniques and technologies of media and new media.</w:t>
            </w:r>
          </w:p>
          <w:p w:rsidR="0035028D" w:rsidRPr="00A20D60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35028D" w:rsidRPr="00A20D60" w:rsidRDefault="0035028D" w:rsidP="0022710B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General competences: </w:t>
            </w:r>
          </w:p>
          <w:p w:rsidR="0035028D" w:rsidRPr="00A20D60" w:rsidRDefault="0035028D" w:rsidP="0022710B">
            <w:p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- the ability to transfer art theoretical principles into own artistic production,</w:t>
            </w:r>
          </w:p>
          <w:p w:rsidR="0035028D" w:rsidRPr="00A20D60" w:rsidRDefault="0035028D" w:rsidP="0022710B">
            <w:p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ability to determine the expressiveness of materials and means in the expression of formative creations. </w:t>
            </w:r>
          </w:p>
          <w:p w:rsidR="0035028D" w:rsidRPr="00A20D60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35028D" w:rsidRPr="00A20D60" w:rsidRDefault="0035028D" w:rsidP="0022710B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Subject-specific competences:</w:t>
            </w:r>
          </w:p>
          <w:p w:rsidR="0035028D" w:rsidRPr="00A20D60" w:rsidRDefault="0035028D" w:rsidP="0022710B">
            <w:pPr>
              <w:numPr>
                <w:ilvl w:val="1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understanding of the surface and its latency in formative terms,</w:t>
            </w:r>
          </w:p>
          <w:p w:rsidR="0035028D" w:rsidRPr="00A20D60" w:rsidRDefault="0035028D" w:rsidP="0022710B">
            <w:pPr>
              <w:numPr>
                <w:ilvl w:val="1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mastery of the construction of surfaces through colour superimpositions, </w:t>
            </w:r>
          </w:p>
          <w:p w:rsidR="0035028D" w:rsidRPr="008E4C0B" w:rsidRDefault="0035028D" w:rsidP="0022710B">
            <w:p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progressively</w:t>
            </w:r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developing of own artistic language, using both classical media and new media and tools, with the emphasis on two-dimensionality and the representation of spatial keys on flat surfaces.</w:t>
            </w:r>
          </w:p>
        </w:tc>
      </w:tr>
      <w:tr w:rsidR="0035028D" w:rsidRPr="008E4C0B" w:rsidTr="0022710B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Predvideni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rezultati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35028D" w:rsidRPr="008E4C0B" w:rsidTr="0022710B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Znanje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razumevanje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/-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</w:p>
          <w:p w:rsidR="0035028D" w:rsidRPr="00A20D60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-</w:t>
            </w:r>
            <w:r w:rsidRPr="00A20D60">
              <w:rPr>
                <w:rFonts w:ascii="Calibri Light" w:hAnsi="Calibri Light" w:cs="Calibri Light"/>
                <w:sz w:val="22"/>
                <w:szCs w:val="22"/>
              </w:rPr>
              <w:tab/>
            </w:r>
            <w:proofErr w:type="spellStart"/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razvija</w:t>
            </w:r>
            <w:proofErr w:type="spellEnd"/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sposobnost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branja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obravnave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ploskve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oz.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površine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medijskega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nosilca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35028D" w:rsidRPr="00A20D60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Uporaba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35028D" w:rsidRPr="00A20D60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>/-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</w:p>
          <w:p w:rsidR="0035028D" w:rsidRPr="00A20D60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-</w:t>
            </w:r>
            <w:r w:rsidRPr="00A20D60">
              <w:rPr>
                <w:rFonts w:ascii="Calibri Light" w:hAnsi="Calibri Light" w:cs="Calibri Light"/>
                <w:sz w:val="22"/>
                <w:szCs w:val="22"/>
              </w:rPr>
              <w:tab/>
            </w:r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je</w:t>
            </w:r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je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zmož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(e)n/-a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prenosa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podobe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prostor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z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klasičnimi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metodami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dela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in z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uporabo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novomedijskih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nosilcev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digitalna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obdelava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predstavitev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podob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;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uporaba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računalniških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orodji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manipulacijo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slik-podob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digitalizacija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analognih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risb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slik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grafičnih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zapisov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itn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>.),</w:t>
            </w:r>
          </w:p>
          <w:p w:rsidR="0035028D" w:rsidRPr="00A20D60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-</w:t>
            </w:r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ab/>
              <w:t xml:space="preserve">je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zmož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(e)n/-a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izbrati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ustrezne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tehnike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tehnologije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realizacijo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umetniškega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oz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artefakta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:rsidR="0035028D" w:rsidRPr="00A20D60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-</w:t>
            </w:r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ab/>
              <w:t xml:space="preserve"> je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zmož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(e)n/-a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stvaritve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likovnega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manipulacije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digitalno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generiranih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podob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računalniška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grafika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digitalni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fotografski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kolaž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itn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.).</w:t>
            </w:r>
          </w:p>
          <w:p w:rsidR="0035028D" w:rsidRPr="00A20D60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:rsidR="0035028D" w:rsidRPr="00A20D60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Refleksija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:</w:t>
            </w:r>
          </w:p>
          <w:p w:rsidR="0035028D" w:rsidRPr="00A20D60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Študent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/-ka</w:t>
            </w:r>
          </w:p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naravnanost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k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fleksibilnemu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sprejemanju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umetniških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procesov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obravnave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novih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tehnologij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kreativno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produkcijske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namene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5028D" w:rsidRPr="00A20D60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Knowledge and understanding:</w:t>
            </w:r>
          </w:p>
          <w:p w:rsidR="0035028D" w:rsidRPr="00A20D60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The student:</w:t>
            </w:r>
          </w:p>
          <w:p w:rsidR="0035028D" w:rsidRPr="00A20D60" w:rsidRDefault="0035028D" w:rsidP="0022710B">
            <w:p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- develops the ability to read and treat the surface of a media.</w:t>
            </w:r>
          </w:p>
          <w:p w:rsidR="0035028D" w:rsidRPr="00A20D60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35028D" w:rsidRPr="00A20D60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Application:</w:t>
            </w:r>
          </w:p>
          <w:p w:rsidR="0035028D" w:rsidRPr="00A20D60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The student:</w:t>
            </w:r>
          </w:p>
          <w:p w:rsidR="0035028D" w:rsidRPr="00A20D60" w:rsidRDefault="0035028D" w:rsidP="0022710B">
            <w:pPr>
              <w:numPr>
                <w:ilvl w:val="1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is capable of placing an image within the environment by using classical working methods and new media (digital image processing and presentation; use of computer tools for picture-image manipulation, digitisation of analogue drawings, paintings, graphic records, etc.),</w:t>
            </w:r>
          </w:p>
          <w:p w:rsidR="0035028D" w:rsidRPr="00A20D60" w:rsidRDefault="0035028D" w:rsidP="0022710B">
            <w:pPr>
              <w:numPr>
                <w:ilvl w:val="1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is able to select appropriate techniques and technologies for the realisation of the artwork or artefact,</w:t>
            </w:r>
          </w:p>
          <w:p w:rsidR="0035028D" w:rsidRPr="00A20D60" w:rsidRDefault="0035028D" w:rsidP="0022710B">
            <w:pPr>
              <w:numPr>
                <w:ilvl w:val="1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is</w:t>
            </w:r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capable of creating a work of art and manipulating digitally generated images (computer graphics, digital photographic collage, etc.).</w:t>
            </w:r>
          </w:p>
          <w:p w:rsidR="0035028D" w:rsidRPr="00A20D60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35028D" w:rsidRPr="00A20D60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Reflexion:</w:t>
            </w:r>
          </w:p>
          <w:p w:rsidR="0035028D" w:rsidRPr="00A20D60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The student:</w:t>
            </w:r>
          </w:p>
          <w:p w:rsidR="0035028D" w:rsidRPr="008E4C0B" w:rsidRDefault="0035028D" w:rsidP="0022710B">
            <w:p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attitude</w:t>
            </w:r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towards a flexible acceptance of artistic processes and the treatment of new technologies for creative production purposes.</w:t>
            </w:r>
          </w:p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5028D" w:rsidRPr="008E4C0B" w:rsidTr="0022710B">
        <w:trPr>
          <w:trHeight w:val="328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5028D" w:rsidRPr="008E4C0B" w:rsidTr="0022710B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Metode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poučevanja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učenja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35028D" w:rsidRPr="008E4C0B" w:rsidTr="0022710B">
        <w:trPr>
          <w:trHeight w:val="1245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Ponazoritev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umetniških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udejstvovanj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predavanja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diskusije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ateljejsko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delo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s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korekturami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konzultacijami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samostojno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delo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študentov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študije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različnih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načinov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medijskih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novomedijskih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zapisov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ipd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.).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Demonstration of artistic activities, lectures, discussions, studio work with proofreading and consultation, independent work by students (studies, different modes of media and new media writing, etc.).</w:t>
            </w:r>
          </w:p>
        </w:tc>
      </w:tr>
      <w:tr w:rsidR="0035028D" w:rsidRPr="008E4C0B" w:rsidTr="0022710B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Načini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ocenjevanja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Delež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(v %) /</w:t>
            </w:r>
          </w:p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>Share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35028D" w:rsidRPr="008E4C0B" w:rsidTr="0022710B">
        <w:trPr>
          <w:trHeight w:val="340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Ateljejsko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delo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slikanje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likovno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udejstvovanje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ipd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.  </w:t>
            </w:r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/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analiza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udejstvovanja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umetniškega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procesa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)</w:t>
            </w:r>
          </w:p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Izpit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/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Formalna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analiza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interpretacija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študentovega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umetniškega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artefakta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obrazložitev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postopkov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nastanka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procesa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>40%</w:t>
            </w:r>
          </w:p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>60%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35028D" w:rsidRPr="00A20D60" w:rsidRDefault="0035028D" w:rsidP="0022710B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bCs/>
                <w:sz w:val="22"/>
                <w:szCs w:val="22"/>
              </w:rPr>
              <w:t>Studio work (painting, artistic activity, etc./analysis of the pursuit of the artistic process of work)</w:t>
            </w:r>
          </w:p>
          <w:p w:rsidR="0035028D" w:rsidRPr="00A20D60" w:rsidRDefault="0035028D" w:rsidP="0022710B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bCs/>
                <w:sz w:val="22"/>
                <w:szCs w:val="22"/>
              </w:rPr>
              <w:t>Exam / Formal analysis and interpretation of the student's artistic artefact and explanation of the processes for the creation of the work process.</w:t>
            </w:r>
          </w:p>
        </w:tc>
      </w:tr>
      <w:tr w:rsidR="0035028D" w:rsidRPr="008E4C0B" w:rsidTr="0022710B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35028D" w:rsidRPr="008E4C0B" w:rsidRDefault="0035028D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nosilca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Lecturer's references: </w:t>
            </w:r>
          </w:p>
        </w:tc>
      </w:tr>
      <w:tr w:rsidR="0035028D" w:rsidRPr="008E4C0B" w:rsidTr="0022710B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8D" w:rsidRPr="008E4C0B" w:rsidRDefault="0035028D" w:rsidP="0035028D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ŽBONA, Tilen, MERVIČ, Vanja, BOVCON,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Narvika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REISER, Barak, VAUPOTIČ, Aleš, LAUTAR, Igor, KRNC,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Gorazd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STERMITZ, Evelin. Fries = Frieze. Graz: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Medien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Kunst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Labor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15. - 17. 5. 2010. [COBISS.SI-ID 8848212] </w:t>
            </w:r>
          </w:p>
          <w:p w:rsidR="0035028D" w:rsidRPr="008E4C0B" w:rsidRDefault="0035028D" w:rsidP="0035028D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>ŽBONA, Tilen (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avtor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razstave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).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Sintetic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discrown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II =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Nihanje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resnice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gram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II :</w:t>
            </w:r>
            <w:proofErr w:type="gram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KUD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Mreža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Galerija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Alkatraz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3.2.2010. Ljubljana: KUD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Mreža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Galerija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Alkatraz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2010. [COBISS.SI-ID 4031703] </w:t>
            </w:r>
          </w:p>
          <w:p w:rsidR="0035028D" w:rsidRPr="008E4C0B" w:rsidRDefault="0035028D" w:rsidP="0035028D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ŽBONA, Tilen. Hobby AMG 63</w:t>
            </w:r>
            <w:proofErr w:type="gram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outside :</w:t>
            </w:r>
            <w:proofErr w:type="gram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umetniška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poustvaritev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video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novomedijska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instalacija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delna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deformacija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podobe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: Accademia de Belle Arti di Brera, Milano, 2011. </w:t>
            </w:r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[COBISS.SI-ID 1538721732] </w:t>
            </w:r>
          </w:p>
          <w:p w:rsidR="0035028D" w:rsidRPr="008E4C0B" w:rsidRDefault="0035028D" w:rsidP="0035028D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>ŽBONA, Tilen (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umetnik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avtor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razstave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), et al</w:t>
            </w:r>
            <w:proofErr w:type="gram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..</w:t>
            </w:r>
            <w:proofErr w:type="gram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Construsted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gram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Photographs :</w:t>
            </w:r>
            <w:proofErr w:type="gram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Galerie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Schleifmühlgasse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12-14, Wien,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februar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2012. [COBISS.SI-ID 1538698436] </w:t>
            </w:r>
          </w:p>
          <w:p w:rsidR="0035028D" w:rsidRPr="008E4C0B" w:rsidRDefault="0035028D" w:rsidP="0035028D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ŽBONA, Tilen.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Učenčeva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aktivnost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ob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uporabi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računalniškega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vmesnika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učnem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procesu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= Students activity using a user interface in the learning process. V: HOZJAN, Dejan (</w:t>
            </w:r>
            <w:proofErr w:type="spellStart"/>
            <w:proofErr w:type="gram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ur</w:t>
            </w:r>
            <w:proofErr w:type="spellEnd"/>
            <w:proofErr w:type="gram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.).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Aktivnosti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učencev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učnem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procesu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:</w:t>
            </w:r>
            <w:proofErr w:type="gram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9.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znanstveni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sestanek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z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mednarodno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udeležbo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: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izvlečki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=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Pupilsʼ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activities within education process : 9th international scientific meeting : abstract booklet. Koper: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Pedagoška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fakulteta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: = Faculty of Education. </w:t>
            </w:r>
            <w:proofErr w:type="gram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2012</w:t>
            </w:r>
            <w:proofErr w:type="gram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str. 157-158. [COBISS.SI-ID 4544727] </w:t>
            </w:r>
          </w:p>
          <w:p w:rsidR="0035028D" w:rsidRPr="008E4C0B" w:rsidRDefault="0035028D" w:rsidP="0035028D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>ŽBONA, Tilen (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urednik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).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Slika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mediju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digitalna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tvorba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: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študijska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izdaja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tematskih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spisov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o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novomedijskih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umetniških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pojavih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predstavlja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izbor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teoretskih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izhodišč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avtorskih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inscenacij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kulturno-umetniškem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okolju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= Image in media and digital formation : the book contains a selection of writings on new media art phenomena that present their theoretical basis and practical realisations in the cultural and artistic environment, (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Knjižnica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Annales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Ludus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Manualis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).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Koper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Univerza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Primorskem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Znanstveno-raziskovalno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središče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Univerzitetna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založba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Annales, 2014. </w:t>
            </w:r>
            <w:proofErr w:type="gram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87</w:t>
            </w:r>
            <w:proofErr w:type="gram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str.,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ilustr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. ISBN 978-961-6862-91-2. [COBISS.SI-ID 274443520] </w:t>
            </w:r>
          </w:p>
          <w:p w:rsidR="0035028D" w:rsidRPr="008E4C0B" w:rsidRDefault="0035028D" w:rsidP="0035028D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>ŽBONA, Tilen (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avtor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razstave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). Chassis - </w:t>
            </w:r>
            <w:proofErr w:type="spellStart"/>
            <w:proofErr w:type="gram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Châssis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:</w:t>
            </w:r>
            <w:proofErr w:type="gram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Galerie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Schleifmühlgasse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12-14, Wien, 25. 2. 2014 - 25. 3. 2014. Wien: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Galerie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Schleifmühlgasse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12-14, 2014. [COBISS.SI-ID 1536358340] </w:t>
            </w:r>
          </w:p>
          <w:p w:rsidR="0035028D" w:rsidRPr="008E4C0B" w:rsidRDefault="0035028D" w:rsidP="0035028D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ŽBONA, Tilen. </w:t>
            </w:r>
            <w:proofErr w:type="gram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MIREOIR :</w:t>
            </w:r>
            <w:proofErr w:type="gram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umetniška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poustvaritev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: video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instalacija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kulturno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sociološki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manifest, monolog. :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Kosovelov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dom</w:t>
            </w:r>
            <w:proofErr w:type="spellEnd"/>
            <w:proofErr w:type="gram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Sežana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razstavišče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Črni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kot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april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2014. [COBISS.SI-ID 1538737348] </w:t>
            </w:r>
          </w:p>
          <w:p w:rsidR="0035028D" w:rsidRPr="008E4C0B" w:rsidRDefault="0035028D" w:rsidP="0035028D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ŽBONA, Tilen.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Slika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mediju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digitalna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tvorba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:</w:t>
            </w:r>
            <w:proofErr w:type="gram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umetniška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poustvaritev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obogatena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resničnost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novomedijska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instalacija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: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Univerza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Primorskem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Koper, 2014. [COBISS.SI-ID 1538721988] </w:t>
            </w:r>
          </w:p>
          <w:p w:rsidR="0035028D" w:rsidRPr="008E4C0B" w:rsidRDefault="0035028D" w:rsidP="0035028D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ŽBONA, Tilen (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avtor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umetnik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). </w:t>
            </w:r>
            <w:proofErr w:type="gram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Paesaggi :</w:t>
            </w:r>
            <w:proofErr w:type="gram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razstava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: sala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Sbisà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di via Torre Bianca 22, 17.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junij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- 9.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julij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2015,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Trst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[COBISS.SI-ID1538691012] </w:t>
            </w:r>
          </w:p>
          <w:p w:rsidR="0035028D" w:rsidRPr="008E4C0B" w:rsidRDefault="0035028D" w:rsidP="0035028D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ŽBONA, Tilen.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Navidezna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resničnost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kot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proces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realne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izkušnje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likovni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umetnosti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= Virtual reality as a process of real experience (augmented reality) in art education. </w:t>
            </w:r>
            <w:proofErr w:type="gram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AR :</w:t>
            </w:r>
            <w:proofErr w:type="gram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arhitektura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raziskave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, ISSN 1580-5573. [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Tiskana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izd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.], 2016,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št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gram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2</w:t>
            </w:r>
            <w:proofErr w:type="gram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str. 6-15,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ilustr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. [COBISS.SI-ID 1539760068] </w:t>
            </w:r>
          </w:p>
          <w:p w:rsidR="0035028D" w:rsidRPr="008E4C0B" w:rsidRDefault="0035028D" w:rsidP="0035028D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ŽBONA, Tilen.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Uporaba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novih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medijev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poučevanju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prostorskega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oblikovanja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osnovni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šoli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:</w:t>
            </w:r>
            <w:proofErr w:type="gram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doktorska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disertacija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Ljubljana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: [T.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Žbona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], 2017. XVII, 211 str.,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ilustr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http://pefprints.pef.uni-lj.si/4446/. </w:t>
            </w:r>
            <w:r w:rsidRPr="008E4C0B">
              <w:rPr>
                <w:rFonts w:ascii="Calibri Light" w:hAnsi="Calibri Light" w:cs="Calibri Light"/>
                <w:sz w:val="22"/>
                <w:szCs w:val="22"/>
              </w:rPr>
              <w:t>[COBISS.SI-ID 11528777]</w:t>
            </w:r>
          </w:p>
        </w:tc>
      </w:tr>
    </w:tbl>
    <w:p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C102F1"/>
    <w:multiLevelType w:val="hybridMultilevel"/>
    <w:tmpl w:val="FFFFFFFF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B24202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1D0EC1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8B041C1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28D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5028D"/>
    <w:rsid w:val="00374833"/>
    <w:rsid w:val="00455068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52CD67-94B8-4921-93A1-6DB55604B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5028D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BFE53D0A-3B4F-4644-BE34-F6C978C031CD}"/>
</file>

<file path=customXml/itemProps2.xml><?xml version="1.0" encoding="utf-8"?>
<ds:datastoreItem xmlns:ds="http://schemas.openxmlformats.org/officeDocument/2006/customXml" ds:itemID="{15E578C7-8704-4380-B957-96412ECB6E78}"/>
</file>

<file path=customXml/itemProps3.xml><?xml version="1.0" encoding="utf-8"?>
<ds:datastoreItem xmlns:ds="http://schemas.openxmlformats.org/officeDocument/2006/customXml" ds:itemID="{E7AF2B58-53D8-4B7C-BEB2-E39D9583E2A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1501</Words>
  <Characters>8561</Characters>
  <Application>Microsoft Office Word</Application>
  <DocSecurity>0</DocSecurity>
  <Lines>71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2023-10-18T08:53:00Z</dcterms:created>
  <dcterms:modified xsi:type="dcterms:W3CDTF">2023-10-18T08:54:00Z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16447800</vt:r8>
  </property>
</Properties>
</file>